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49" w:rsidRDefault="00FA0049">
      <w:pPr>
        <w:spacing w:after="120" w:line="240" w:lineRule="auto"/>
      </w:pPr>
      <w:r>
        <w:rPr>
          <w:rFonts w:ascii="Arial" w:eastAsia="Arial" w:hAnsi="Arial" w:cs="Arial"/>
          <w:b/>
          <w:color w:val="385623"/>
          <w:sz w:val="28"/>
        </w:rPr>
        <w:t xml:space="preserve">  </w:t>
      </w:r>
      <w:r>
        <w:rPr>
          <w:rFonts w:ascii="Arial" w:eastAsia="Arial" w:hAnsi="Arial" w:cs="Arial"/>
          <w:b/>
          <w:color w:val="385623"/>
          <w:sz w:val="28"/>
        </w:rPr>
        <w:tab/>
      </w:r>
      <w:r>
        <w:rPr>
          <w:rFonts w:ascii="Arial" w:eastAsia="Arial" w:hAnsi="Arial" w:cs="Arial"/>
          <w:b/>
          <w:color w:val="385623"/>
          <w:sz w:val="28"/>
        </w:rPr>
        <w:tab/>
      </w:r>
      <w:r>
        <w:rPr>
          <w:rFonts w:ascii="Arial" w:eastAsia="Arial" w:hAnsi="Arial" w:cs="Arial"/>
          <w:b/>
          <w:color w:val="385623"/>
          <w:sz w:val="28"/>
        </w:rPr>
        <w:tab/>
      </w:r>
      <w:r>
        <w:rPr>
          <w:rFonts w:ascii="Arial" w:eastAsia="Arial" w:hAnsi="Arial" w:cs="Arial"/>
          <w:b/>
          <w:color w:val="385623"/>
          <w:sz w:val="28"/>
        </w:rPr>
        <w:tab/>
      </w:r>
      <w:r w:rsidR="006A5DF9">
        <w:rPr>
          <w:rFonts w:ascii="Arial" w:eastAsia="Arial" w:hAnsi="Arial" w:cs="Arial"/>
          <w:b/>
          <w:color w:val="385623"/>
          <w:sz w:val="28"/>
        </w:rPr>
        <w:t xml:space="preserve"> </w:t>
      </w:r>
      <w:r w:rsidR="006A5DF9">
        <w:object w:dxaOrig="2592" w:dyaOrig="2131">
          <v:rect id="rectole0000000000" o:spid="_x0000_i1028" style="width:129.75pt;height:106.5pt" o:ole="" o:preferrelative="t" stroked="f">
            <v:imagedata r:id="rId4" o:title=""/>
          </v:rect>
          <o:OLEObject Type="Embed" ProgID="StaticMetafile" ShapeID="rectole0000000000" DrawAspect="Content" ObjectID="_1725695587" r:id="rId5"/>
        </w:object>
      </w:r>
      <w:bookmarkStart w:id="0" w:name="_GoBack"/>
      <w:bookmarkEnd w:id="0"/>
      <w:r>
        <w:br/>
      </w:r>
    </w:p>
    <w:p w:rsidR="00CD1F8C" w:rsidRPr="00FA0049" w:rsidRDefault="00FA0049" w:rsidP="00FA0049">
      <w:pPr>
        <w:spacing w:after="120" w:line="240" w:lineRule="auto"/>
        <w:jc w:val="center"/>
        <w:rPr>
          <w:rFonts w:ascii="Arial" w:eastAsia="Arial" w:hAnsi="Arial" w:cs="Arial"/>
          <w:b/>
          <w:color w:val="385623"/>
          <w:sz w:val="28"/>
          <w:szCs w:val="28"/>
          <w:u w:val="single"/>
        </w:rPr>
      </w:pPr>
      <w:r w:rsidRPr="00FA0049">
        <w:rPr>
          <w:rFonts w:ascii="Arial" w:hAnsi="Arial" w:cs="Arial"/>
          <w:b/>
          <w:sz w:val="28"/>
          <w:szCs w:val="28"/>
          <w:u w:val="single"/>
        </w:rPr>
        <w:t>CLIFFONEY NATIONAL SCHOOL</w:t>
      </w:r>
      <w:r w:rsidRPr="00FA0049">
        <w:rPr>
          <w:rFonts w:ascii="Arial" w:hAnsi="Arial" w:cs="Arial"/>
          <w:b/>
          <w:sz w:val="28"/>
          <w:szCs w:val="28"/>
          <w:u w:val="single"/>
        </w:rPr>
        <w:br/>
      </w:r>
    </w:p>
    <w:p w:rsidR="00CD1F8C" w:rsidRDefault="006A5DF9">
      <w:pPr>
        <w:tabs>
          <w:tab w:val="left" w:pos="1325"/>
        </w:tabs>
        <w:spacing w:line="240" w:lineRule="auto"/>
        <w:rPr>
          <w:rFonts w:ascii="Arial" w:eastAsia="Arial" w:hAnsi="Arial" w:cs="Arial"/>
          <w:b/>
          <w:color w:val="385623"/>
          <w:sz w:val="28"/>
        </w:rPr>
      </w:pPr>
      <w:r>
        <w:rPr>
          <w:rFonts w:ascii="Arial" w:eastAsia="Arial" w:hAnsi="Arial" w:cs="Arial"/>
          <w:b/>
          <w:color w:val="385623"/>
          <w:sz w:val="28"/>
        </w:rPr>
        <w:t>ANNUAL ADMISSION NOTICE in r</w:t>
      </w:r>
      <w:r w:rsidR="00B15A0A">
        <w:rPr>
          <w:rFonts w:ascii="Arial" w:eastAsia="Arial" w:hAnsi="Arial" w:cs="Arial"/>
          <w:b/>
          <w:color w:val="385623"/>
          <w:sz w:val="28"/>
        </w:rPr>
        <w:t>espect of admissions to the 2022/2023</w:t>
      </w:r>
      <w:r>
        <w:rPr>
          <w:rFonts w:ascii="Arial" w:eastAsia="Arial" w:hAnsi="Arial" w:cs="Arial"/>
          <w:b/>
          <w:color w:val="385623"/>
          <w:sz w:val="28"/>
        </w:rPr>
        <w:t xml:space="preserve"> school year</w:t>
      </w:r>
    </w:p>
    <w:p w:rsidR="00CD1F8C" w:rsidRDefault="00CD1F8C">
      <w:pPr>
        <w:spacing w:line="276" w:lineRule="auto"/>
        <w:ind w:left="1440" w:hanging="720"/>
        <w:rPr>
          <w:rFonts w:ascii="Arial" w:eastAsia="Arial" w:hAnsi="Arial" w:cs="Arial"/>
          <w:b/>
          <w:color w:val="C00000"/>
          <w:sz w:val="24"/>
        </w:rPr>
      </w:pP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>Admission Policy and Application Form</w:t>
      </w:r>
    </w:p>
    <w:p w:rsidR="00CD1F8C" w:rsidRDefault="006A5DF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of the school’s </w:t>
      </w:r>
      <w:r>
        <w:rPr>
          <w:rFonts w:ascii="Arial" w:eastAsia="Arial" w:hAnsi="Arial" w:cs="Arial"/>
          <w:b/>
        </w:rPr>
        <w:t>Admission Policy</w:t>
      </w:r>
      <w:r>
        <w:rPr>
          <w:rFonts w:ascii="Arial" w:eastAsia="Arial" w:hAnsi="Arial" w:cs="Arial"/>
        </w:rPr>
        <w:t xml:space="preserve"> and the </w:t>
      </w:r>
      <w:r>
        <w:rPr>
          <w:rFonts w:ascii="Arial" w:eastAsia="Arial" w:hAnsi="Arial" w:cs="Arial"/>
          <w:b/>
        </w:rPr>
        <w:t>Application Form for Admission</w:t>
      </w:r>
      <w:r w:rsidR="001D1704">
        <w:rPr>
          <w:rFonts w:ascii="Arial" w:eastAsia="Arial" w:hAnsi="Arial" w:cs="Arial"/>
        </w:rPr>
        <w:t xml:space="preserve"> for the 2022/2023</w:t>
      </w:r>
      <w:r>
        <w:rPr>
          <w:rFonts w:ascii="Arial" w:eastAsia="Arial" w:hAnsi="Arial" w:cs="Arial"/>
        </w:rPr>
        <w:t xml:space="preserve"> is available as follows: –</w:t>
      </w:r>
    </w:p>
    <w:p w:rsidR="00CD1F8C" w:rsidRDefault="006A5DF9">
      <w:pPr>
        <w:spacing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To download at: </w:t>
      </w:r>
      <w:hyperlink r:id="rId6">
        <w:r>
          <w:rPr>
            <w:rFonts w:ascii="Arial" w:eastAsia="Arial" w:hAnsi="Arial" w:cs="Arial"/>
            <w:color w:val="0563C1"/>
            <w:u w:val="single"/>
          </w:rPr>
          <w:t>www.cliffoneyns.ie</w:t>
        </w:r>
      </w:hyperlink>
    </w:p>
    <w:p w:rsidR="00CD1F8C" w:rsidRDefault="006A5DF9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 request: By emailing </w:t>
      </w:r>
      <w:hyperlink r:id="rId7">
        <w:r>
          <w:rPr>
            <w:rFonts w:ascii="Arial" w:eastAsia="Arial" w:hAnsi="Arial" w:cs="Arial"/>
            <w:color w:val="0563C1"/>
            <w:u w:val="single"/>
          </w:rPr>
          <w:t>cliffoneyns@gmail.com</w:t>
        </w:r>
      </w:hyperlink>
      <w:r>
        <w:rPr>
          <w:rFonts w:ascii="Arial" w:eastAsia="Arial" w:hAnsi="Arial" w:cs="Arial"/>
        </w:rPr>
        <w:t xml:space="preserve"> or writing to: Principal  of Cliffoney N.S., Cliffoney, Co. Sligo </w:t>
      </w:r>
    </w:p>
    <w:p w:rsidR="00CD1F8C" w:rsidRDefault="00CD1F8C">
      <w:pPr>
        <w:spacing w:line="276" w:lineRule="auto"/>
        <w:jc w:val="both"/>
        <w:rPr>
          <w:rFonts w:ascii="Arial" w:eastAsia="Arial" w:hAnsi="Arial" w:cs="Arial"/>
        </w:rPr>
      </w:pPr>
    </w:p>
    <w:p w:rsidR="00CD1F8C" w:rsidRDefault="006A5DF9">
      <w:pPr>
        <w:spacing w:line="276" w:lineRule="auto"/>
        <w:jc w:val="both"/>
        <w:rPr>
          <w:rFonts w:ascii="Arial" w:eastAsia="Arial" w:hAnsi="Arial" w:cs="Arial"/>
          <w:b/>
          <w:color w:val="385623"/>
          <w:sz w:val="28"/>
        </w:rPr>
      </w:pPr>
      <w:r>
        <w:rPr>
          <w:rFonts w:ascii="Arial" w:eastAsia="Arial" w:hAnsi="Arial" w:cs="Arial"/>
          <w:b/>
          <w:color w:val="385623"/>
          <w:sz w:val="28"/>
        </w:rPr>
        <w:t>PART 1</w:t>
      </w:r>
      <w:r w:rsidR="001D1704">
        <w:rPr>
          <w:rFonts w:ascii="Arial" w:eastAsia="Arial" w:hAnsi="Arial" w:cs="Arial"/>
          <w:b/>
          <w:color w:val="385623"/>
          <w:sz w:val="24"/>
        </w:rPr>
        <w:t xml:space="preserve"> - Admissions to the 2022/2023</w:t>
      </w:r>
      <w:r>
        <w:rPr>
          <w:rFonts w:ascii="Arial" w:eastAsia="Arial" w:hAnsi="Arial" w:cs="Arial"/>
          <w:b/>
          <w:color w:val="385623"/>
          <w:sz w:val="24"/>
        </w:rPr>
        <w:t xml:space="preserve"> school year</w:t>
      </w:r>
    </w:p>
    <w:p w:rsidR="00CD1F8C" w:rsidRDefault="00CD1F8C">
      <w:pPr>
        <w:spacing w:line="276" w:lineRule="auto"/>
        <w:jc w:val="center"/>
        <w:rPr>
          <w:rFonts w:ascii="Arial" w:eastAsia="Arial" w:hAnsi="Arial" w:cs="Arial"/>
          <w:b/>
          <w:color w:val="385623"/>
          <w:sz w:val="24"/>
        </w:rPr>
      </w:pP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 xml:space="preserve">Application and Decision Dates for admission to Cliffoney N.S. </w:t>
      </w: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</w:rPr>
      </w:pPr>
      <w:r>
        <w:rPr>
          <w:rFonts w:ascii="Arial" w:eastAsia="Arial" w:hAnsi="Arial" w:cs="Arial"/>
          <w:color w:val="385623"/>
        </w:rPr>
        <w:t>The following are the dates applicable fo</w:t>
      </w:r>
      <w:r w:rsidR="001D1704">
        <w:rPr>
          <w:rFonts w:ascii="Arial" w:eastAsia="Arial" w:hAnsi="Arial" w:cs="Arial"/>
          <w:color w:val="385623"/>
        </w:rPr>
        <w:t>r admission to Junior Infants</w:t>
      </w:r>
    </w:p>
    <w:p w:rsidR="00CD1F8C" w:rsidRDefault="00CD1F8C">
      <w:pPr>
        <w:spacing w:line="276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1791"/>
      </w:tblGrid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school will commence accepting applications for admission on  </w:t>
            </w:r>
          </w:p>
          <w:p w:rsidR="00CD1F8C" w:rsidRDefault="001D1704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October 3</w:t>
            </w:r>
            <w:r w:rsidRPr="001D1704">
              <w:rPr>
                <w:rFonts w:ascii="Arial" w:eastAsia="Arial" w:hAnsi="Arial" w:cs="Arial"/>
                <w:b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6A5DF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school shall cease accepting applications for admission on 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30</w:t>
            </w:r>
            <w:r>
              <w:rPr>
                <w:rFonts w:ascii="Arial" w:eastAsia="Arial" w:hAnsi="Arial" w:cs="Arial"/>
                <w:b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</w:rPr>
              <w:t xml:space="preserve"> of June </w:t>
            </w:r>
            <w:r>
              <w:rPr>
                <w:rFonts w:ascii="Arial" w:eastAsia="Arial" w:hAnsi="Arial" w:cs="Arial"/>
              </w:rPr>
              <w:t>or if there are still available places in the school, applications can be accepted over summer months and during the school year.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date by which applicants will be notified of the decision on their application is    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 xml:space="preserve">3 weeks or less from the date of the application submission 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1F8C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period within which applicants must confirm acceptance of an offer of admission is</w:t>
            </w:r>
          </w:p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  <w:b/>
              </w:rPr>
              <w:t>One week from the date an offer has been made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D1F8C" w:rsidRDefault="006A5DF9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*Failure to accept an offer within the prescribed period above may result in the offer being withdrawn</w:t>
      </w:r>
    </w:p>
    <w:p w:rsidR="00CD1F8C" w:rsidRDefault="00CD1F8C">
      <w:pPr>
        <w:spacing w:after="0" w:line="240" w:lineRule="auto"/>
        <w:rPr>
          <w:rFonts w:ascii="Arial" w:eastAsia="Arial" w:hAnsi="Arial" w:cs="Arial"/>
          <w:b/>
        </w:rPr>
      </w:pPr>
    </w:p>
    <w:p w:rsidR="00CD1F8C" w:rsidRDefault="006A5DF9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 the school will consider and issue decisions on late applications in accordance with the school’s admission policy.</w:t>
      </w:r>
    </w:p>
    <w:p w:rsidR="00CD1F8C" w:rsidRDefault="006A5DF9">
      <w:pPr>
        <w:spacing w:line="276" w:lineRule="auto"/>
        <w:rPr>
          <w:rFonts w:ascii="Arial" w:eastAsia="Arial" w:hAnsi="Arial" w:cs="Arial"/>
          <w:b/>
          <w:color w:val="385623"/>
          <w:sz w:val="24"/>
        </w:rPr>
      </w:pPr>
      <w:r>
        <w:rPr>
          <w:rFonts w:ascii="Arial" w:eastAsia="Arial" w:hAnsi="Arial" w:cs="Arial"/>
          <w:b/>
          <w:color w:val="385623"/>
          <w:sz w:val="24"/>
        </w:rPr>
        <w:t>Number of pla</w:t>
      </w:r>
      <w:r w:rsidR="001D1704">
        <w:rPr>
          <w:rFonts w:ascii="Arial" w:eastAsia="Arial" w:hAnsi="Arial" w:cs="Arial"/>
          <w:b/>
          <w:color w:val="385623"/>
          <w:sz w:val="24"/>
        </w:rPr>
        <w:t xml:space="preserve">ces being made available in 2022/2023 </w:t>
      </w:r>
      <w:r>
        <w:rPr>
          <w:rFonts w:ascii="Arial" w:eastAsia="Arial" w:hAnsi="Arial" w:cs="Arial"/>
          <w:b/>
          <w:color w:val="385623"/>
          <w:sz w:val="24"/>
        </w:rPr>
        <w:t>school year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7"/>
        <w:gridCol w:w="1624"/>
      </w:tblGrid>
      <w:tr w:rsidR="00CD1F8C">
        <w:trPr>
          <w:trHeight w:val="1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6A5DF9">
            <w:pPr>
              <w:spacing w:after="0" w:line="276" w:lineRule="auto"/>
              <w:jc w:val="both"/>
            </w:pPr>
            <w:r>
              <w:rPr>
                <w:rFonts w:ascii="Arial" w:eastAsia="Arial" w:hAnsi="Arial" w:cs="Arial"/>
              </w:rPr>
              <w:t>The number of places being ma</w:t>
            </w:r>
            <w:r w:rsidR="001D1704">
              <w:rPr>
                <w:rFonts w:ascii="Arial" w:eastAsia="Arial" w:hAnsi="Arial" w:cs="Arial"/>
              </w:rPr>
              <w:t>de availabl</w:t>
            </w:r>
            <w:r>
              <w:rPr>
                <w:rFonts w:ascii="Arial" w:eastAsia="Arial" w:hAnsi="Arial" w:cs="Arial"/>
              </w:rPr>
              <w:t>e in Junior I</w:t>
            </w:r>
            <w:r w:rsidR="001D1704">
              <w:rPr>
                <w:rFonts w:ascii="Arial" w:eastAsia="Arial" w:hAnsi="Arial" w:cs="Arial"/>
              </w:rPr>
              <w:t>nfants</w:t>
            </w:r>
            <w:r>
              <w:rPr>
                <w:rFonts w:ascii="Arial" w:eastAsia="Arial" w:hAnsi="Arial" w:cs="Arial"/>
              </w:rPr>
              <w:t xml:space="preserve"> is 14 school places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F8C" w:rsidRDefault="00CD1F8C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D1F8C" w:rsidRDefault="00CD1F8C">
      <w:pPr>
        <w:spacing w:line="276" w:lineRule="auto"/>
        <w:ind w:left="720"/>
        <w:jc w:val="both"/>
        <w:rPr>
          <w:rFonts w:ascii="Arial" w:eastAsia="Arial" w:hAnsi="Arial" w:cs="Arial"/>
          <w:b/>
          <w:sz w:val="24"/>
        </w:rPr>
      </w:pPr>
    </w:p>
    <w:p w:rsidR="00CD1F8C" w:rsidRDefault="00CD1F8C">
      <w:pPr>
        <w:spacing w:after="0" w:line="240" w:lineRule="auto"/>
        <w:rPr>
          <w:rFonts w:ascii="Calibri" w:eastAsia="Calibri" w:hAnsi="Calibri" w:cs="Calibri"/>
        </w:rPr>
      </w:pPr>
    </w:p>
    <w:sectPr w:rsidR="00CD1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8C"/>
    <w:rsid w:val="001D1704"/>
    <w:rsid w:val="006160CB"/>
    <w:rsid w:val="006A5DF9"/>
    <w:rsid w:val="00B15A0A"/>
    <w:rsid w:val="00CD1F8C"/>
    <w:rsid w:val="00FA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1BF6"/>
  <w15:docId w15:val="{A577BBF2-37EA-4B41-BD82-3326C1C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iffoneyn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ffoneyns.ie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Cliffoneyns</dc:creator>
  <cp:lastModifiedBy>Secretary</cp:lastModifiedBy>
  <cp:revision>3</cp:revision>
  <dcterms:created xsi:type="dcterms:W3CDTF">2022-09-26T10:03:00Z</dcterms:created>
  <dcterms:modified xsi:type="dcterms:W3CDTF">2022-09-26T10:07:00Z</dcterms:modified>
</cp:coreProperties>
</file>